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A3CA0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C4B0D2" w14:textId="77777777" w:rsidR="00C7080B" w:rsidRDefault="00C7080B" w:rsidP="00C7080B">
      <w:pPr>
        <w:spacing w:before="100" w:beforeAutospacing="1" w:after="100" w:afterAutospacing="1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1. számú melléklet </w:t>
      </w:r>
    </w:p>
    <w:p w14:paraId="75C05B4D" w14:textId="77777777" w:rsidR="00C7080B" w:rsidRDefault="00C7080B" w:rsidP="00C708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Horvátlövő  Községi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Önkormányzat </w:t>
      </w:r>
    </w:p>
    <w:p w14:paraId="6F7B9234" w14:textId="77777777" w:rsidR="00C7080B" w:rsidRDefault="00C7080B" w:rsidP="00C708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közösségi színterének használati szabályzata</w:t>
      </w:r>
    </w:p>
    <w:bookmarkEnd w:id="0"/>
    <w:p w14:paraId="72A4D132" w14:textId="77777777" w:rsidR="00C7080B" w:rsidRDefault="00C7080B" w:rsidP="00C708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FA5231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  Község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 Képviselő-testülete a település közművelődési közösségi színtereinek használati szabályzatát az alábbiakban határozza meg.</w:t>
      </w:r>
    </w:p>
    <w:p w14:paraId="192FF25A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muzeális intézményekről, a nyilvános könyvtári ellátásról és a közművelődésről szóló 1997. évi CXL. törvény 73. § (1) bekezdése kimondja, hogy „A közművelődéshez való jog gyakorlása közérdek, a közművelődési tevékenységek támogatása közcél.”</w:t>
      </w:r>
    </w:p>
    <w:p w14:paraId="5F712449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község közösségi színterének szolgáltatásait, programjait bárki igénybe veheti, aki a használati szabályzatban foglalt feltételeket elfogadja.</w:t>
      </w:r>
    </w:p>
    <w:p w14:paraId="1289EA33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  Község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 Képviselő-testülete a helyi közművelődési feladatok ellátásáról szóló önkormányzati rendeletében állapítja meg közösségi színterét, amelyet a közművelődési feladatok folyamatos megvalósítása érdekében közművelődési helyszínként működtet.</w:t>
      </w:r>
    </w:p>
    <w:p w14:paraId="4FEA6CA9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5769D5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1. Közösségi színterek, közművelődési helyszínek:</w:t>
      </w:r>
    </w:p>
    <w:p w14:paraId="0783F370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9796 Horvátlövő, 48-as utca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52 .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Kultúrház  </w:t>
      </w:r>
    </w:p>
    <w:p w14:paraId="6C1EC842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2. Közösségi színterek fenntartója:</w:t>
      </w:r>
    </w:p>
    <w:p w14:paraId="73F56B22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  Község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Önkormányzata (9796 Horvátlövő, 48-as utca 52/a. )</w:t>
      </w:r>
    </w:p>
    <w:p w14:paraId="291BEB91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Közösségi színterek igénybevételének szabályozása</w:t>
      </w:r>
    </w:p>
    <w:p w14:paraId="2F28E907" w14:textId="77777777" w:rsidR="00C7080B" w:rsidRDefault="00C7080B" w:rsidP="00C708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helyiség/helyszín igénybevételének szándékát szakmai munkatárstól, legalább 8 munkanappal a tervezett igénybevétel előtt - írásban, vagy szóban - kell kérni. A szakmai munkatárs a nyitvatartási időben az egyéb programok időpontjainak figyelembe vételével biztosítja a helyiséget/helyszínt az igénylőnek.</w:t>
      </w:r>
    </w:p>
    <w:p w14:paraId="4F8072BB" w14:textId="77777777" w:rsidR="00C7080B" w:rsidRDefault="00C7080B" w:rsidP="00C708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helyhatósági választáson jelöltként nyilvántartásba vett polgármester jelöltek, képviselő jelöltek, valamint az országgyűlési képviselő-választáson jelöltként nyilvántartásba vett személyek egy-egy alkalommal ingyenesen vehetik igénybe a közösségi színtér helyiségeit kampányrendezvény tartása céljából.</w:t>
      </w:r>
    </w:p>
    <w:p w14:paraId="0DBE4AD3" w14:textId="77777777" w:rsidR="00C7080B" w:rsidRDefault="00C7080B" w:rsidP="00C7080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önkormányzat természetbeni juttatásként 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horvátlövői  székhelyű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Horvátlövőn   működő civil szervezetek részére díjmentesen biztosítja a közösségi színtér helyiségeinek igénybevételét.</w:t>
      </w:r>
    </w:p>
    <w:p w14:paraId="584940CA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4771CF" w14:textId="77777777" w:rsidR="00C7080B" w:rsidRDefault="00C7080B" w:rsidP="00C708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színtér használata során a házirend betartása kötelező.</w:t>
      </w:r>
    </w:p>
    <w:p w14:paraId="08E5BF4F" w14:textId="77777777" w:rsidR="00C7080B" w:rsidRDefault="00C7080B" w:rsidP="00C708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színterekhez kapcsolódó eszközök nem kölcsönözhetők.</w:t>
      </w:r>
    </w:p>
    <w:p w14:paraId="70E8FA82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4. A közösségi színtér helyiség/helyszín díjmentes és díjköteles használata</w:t>
      </w:r>
    </w:p>
    <w:p w14:paraId="34DF5200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Díjmentes tevékenységek és szolgáltatások:</w:t>
      </w:r>
    </w:p>
    <w:p w14:paraId="76599EBE" w14:textId="77777777" w:rsidR="00C7080B" w:rsidRDefault="00C7080B" w:rsidP="00C708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fenntartó önkormányzat és szerveinek szervezésében megvalósuló rendezvények,</w:t>
      </w:r>
    </w:p>
    <w:p w14:paraId="672BC992" w14:textId="77777777" w:rsidR="00C7080B" w:rsidRDefault="00C7080B" w:rsidP="00C708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 szabályzatban meghatározott jelöltek választási kampányának biztosítása,</w:t>
      </w:r>
    </w:p>
    <w:p w14:paraId="15E0CB45" w14:textId="77777777" w:rsidR="00C7080B" w:rsidRDefault="00C7080B" w:rsidP="00C708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horvátlövői  székhelyű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Horvátlövő  településen működő civil szervezetek általi igénybevétel,</w:t>
      </w:r>
    </w:p>
    <w:p w14:paraId="6BE2D8C0" w14:textId="77777777" w:rsidR="00C7080B" w:rsidRDefault="00C7080B" w:rsidP="00C708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lakosság ingyenes egészségügyi szűrése/vizsgálata,</w:t>
      </w:r>
    </w:p>
    <w:p w14:paraId="78A230E9" w14:textId="77777777" w:rsidR="00C7080B" w:rsidRDefault="00C7080B" w:rsidP="00C708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saját művészeti csoportok, öntevékeny körök tevékenysége,</w:t>
      </w:r>
    </w:p>
    <w:p w14:paraId="013B61E5" w14:textId="77777777" w:rsidR="00C7080B" w:rsidRDefault="00C7080B" w:rsidP="00C7080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díjmentes igénybevétel alkalmával a rendezvény szervezője haszonszerző           tevékenységet nem folytathat.</w:t>
      </w:r>
    </w:p>
    <w:p w14:paraId="5E273C6C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Díjköteles tevékenységek és szolgáltatások:</w:t>
      </w:r>
    </w:p>
    <w:p w14:paraId="2245D7D9" w14:textId="77777777" w:rsidR="00C7080B" w:rsidRDefault="00C7080B" w:rsidP="00C7080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üzleti célú tevékenységekre való igénybevétel</w:t>
      </w:r>
    </w:p>
    <w:p w14:paraId="6C767240" w14:textId="77777777" w:rsidR="00C7080B" w:rsidRDefault="00C7080B" w:rsidP="00C7080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mindazon tevékenységek, melyek a díjmentes tevékenységek és szolgáltatások részben nem kerültek szabályozásra.</w:t>
      </w:r>
    </w:p>
    <w:p w14:paraId="1709F9F6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5. A helyiség/helyszín használatára vonatkozó megállapodás</w:t>
      </w:r>
    </w:p>
    <w:p w14:paraId="74C71DD1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színtér helyiség/helyszín használatára vonatkozó írásbeli megállapodás megkötésére a polgármester jogosult, előzetes képviselő-testületi döntés alapján.</w:t>
      </w:r>
    </w:p>
    <w:p w14:paraId="15CFD7C2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helyiséghasználati díjat a megállapodásban foglaltak alapján és módon az Önkormányzat részére kell megfizetni.</w:t>
      </w:r>
    </w:p>
    <w:p w14:paraId="6194F8A1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6. A Közösségi színterek általános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házirendje</w:t>
      </w:r>
    </w:p>
    <w:p w14:paraId="2B131972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színteret, helyiséget nyitvatartási időben minden érdeklődő látogathatja, igénybe veheti kulturális szolgáltatásait, berendezéseit, felszereléseit és más eszközeit.</w:t>
      </w:r>
    </w:p>
    <w:p w14:paraId="16C405E8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előzetes bejelentéssel történő igénybevétel esetén, annak teljeskörű felelősség vállalásával történhet.</w:t>
      </w:r>
    </w:p>
    <w:p w14:paraId="79234070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színtér helyszínein minden látogató köteles a közösségi és társas élet szabályait betartani, kulturált magatartást tanúsítani.</w:t>
      </w:r>
    </w:p>
    <w:p w14:paraId="586BFA81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színtérként működő helyiség/helyszín, közösségi célokat szolgál, ezért védelme, berendezésének és felszerelésének anyagi felelősséggel történő használata, a tisztaság és rend megóvása minden látogató kötelessége.</w:t>
      </w:r>
    </w:p>
    <w:p w14:paraId="4175FD68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látogató személyes tárgyainak megóvásáért az önkormányzat felelősséget nem vállal.</w:t>
      </w:r>
    </w:p>
    <w:p w14:paraId="668750C0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közösségi színtér helyiségeiben 14 éven aluliak 20.00 óra után csak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szülő,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felnőtt korú személy felügyelete mellett tartózkodhatnak.</w:t>
      </w:r>
    </w:p>
    <w:p w14:paraId="7031CB03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házirend, jogvédelmi előírások betartásáért, valamint betartatásáért az erre kijelölt személy</w:t>
      </w:r>
    </w:p>
    <w:p w14:paraId="41461632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felel.</w:t>
      </w:r>
    </w:p>
    <w:p w14:paraId="38CE496A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házirend betartása, minden látogató számára kötelező.</w:t>
      </w:r>
    </w:p>
    <w:p w14:paraId="5CE34BC3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7. A Nyilvános Könyvtár speciális használati szabályzata, házirendje </w:t>
      </w:r>
    </w:p>
    <w:p w14:paraId="16DE5308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   A könyvtárosi teendőket az Önkormányzat foglalkoztatásában álló személy látja el, a munkaköri leírásban foglaltak szerint, az önkormányzat által meghatározott nyitvatartási rendben.</w:t>
      </w:r>
    </w:p>
    <w:p w14:paraId="6A240F8D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könyvtárhasználó jogai és a könyvtárhasználat feltételei keretében a könyvtárhasználó jogosult a nyilvános könyvtár szolgáltatásainak igénybevételére, az alapszolgáltatások ingyenes igénybevételére, nyomtatott dokumentumok (könyv, újság) helyben használatára, állományfeltáró eszközök használatára, tájékoztatás kérni a könyvtárról, a szolgáltatásokról és a könyvtári rendszerről.</w:t>
      </w:r>
    </w:p>
    <w:p w14:paraId="04759687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könyvtárhasználat alapvető feltétele és elvárása a könyvtárban fegyelmezett, csendes magatartás betartása.</w:t>
      </w:r>
    </w:p>
    <w:p w14:paraId="2E1C67A6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C12466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8. A számítógép használat feltételei:</w:t>
      </w:r>
    </w:p>
    <w:p w14:paraId="169E0F69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színtérben lehetőség van számítógép- és internet használatára. Az elhelyezett           gépek térítésmentesen használhatók.</w:t>
      </w:r>
    </w:p>
    <w:p w14:paraId="48C1E505" w14:textId="77777777" w:rsidR="00C7080B" w:rsidRDefault="00C7080B" w:rsidP="00C70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használók közízlést sértő internetes oldalakat nem látogathatnak, a rendszer regisztrálja a látogatott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webhelyet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A számítógép-használó tevékenységével nem sértheti meg a hatályos jogszabályokat és nem veszélyeztetheti a számítógépes rendszert. A számítógépről való nyomtatásra lehetőség van, amit előre kell jelezni. A számítógép használata során felmerülő hibát azonnal jelezni kell.  Tilos a számítógép beállításait megváltoztatni, a műszaki hibákat saját kezűleg elhárítani. A számítógépre nem engedélyezett semmilyen szoftver telepítése, fájlok mentése csak az e célra fenntartott helyre történhet. Az engedély nélkül telepített vagy mentett alkalmazások törlésre kerülnek. Elektronikus levelezésre külön postafiókot nem biztosítunk. A használt technikai eszközök épségéért a használók anyagi felelősséggel tartoznak. </w:t>
      </w:r>
    </w:p>
    <w:p w14:paraId="517BBB4B" w14:textId="77777777" w:rsidR="00C7080B" w:rsidRDefault="00C7080B" w:rsidP="00C70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9. 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nyitvatartás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rendje</w:t>
      </w:r>
    </w:p>
    <w:p w14:paraId="12CD1B38" w14:textId="77777777" w:rsidR="00C7080B" w:rsidRDefault="00C7080B" w:rsidP="00C708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Közösségi színtér általános nyitvatartási rendje:</w:t>
      </w:r>
    </w:p>
    <w:p w14:paraId="6199E731" w14:textId="77777777" w:rsidR="00C7080B" w:rsidRDefault="00C7080B" w:rsidP="00C7080B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Kedd: 10.00-13.00</w:t>
      </w:r>
    </w:p>
    <w:p w14:paraId="68473750" w14:textId="77777777" w:rsidR="00C7080B" w:rsidRDefault="00C7080B" w:rsidP="00C7080B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Szerda: 16.00-20.00</w:t>
      </w:r>
    </w:p>
    <w:p w14:paraId="0F21E337" w14:textId="77777777" w:rsidR="00C7080B" w:rsidRDefault="00C7080B" w:rsidP="00C7080B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lastRenderedPageBreak/>
        <w:t>Péntek: 13.00-16.00</w:t>
      </w:r>
    </w:p>
    <w:p w14:paraId="22165EB8" w14:textId="77777777" w:rsidR="00C7080B" w:rsidRDefault="00C7080B" w:rsidP="00C7080B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Szombat: 13.00-15.00</w:t>
      </w:r>
    </w:p>
    <w:p w14:paraId="4F3C72FD" w14:textId="77777777" w:rsidR="00C7080B" w:rsidRDefault="00C7080B" w:rsidP="00C7080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könyvtár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nyitvatartása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5D142BF3" w14:textId="77777777" w:rsidR="00C7080B" w:rsidRDefault="00C7080B" w:rsidP="00C7080B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Kedd: 11.00-13.00</w:t>
      </w:r>
    </w:p>
    <w:p w14:paraId="69E6F386" w14:textId="77777777" w:rsidR="00C7080B" w:rsidRDefault="00C7080B" w:rsidP="00C7080B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Csütörtök: 15.00-17.00</w:t>
      </w:r>
    </w:p>
    <w:p w14:paraId="5C194B3F" w14:textId="77777777" w:rsidR="00C7080B" w:rsidRDefault="00C7080B" w:rsidP="00C7080B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Szombat: 13.00-15.00</w:t>
      </w:r>
    </w:p>
    <w:p w14:paraId="20201A2E" w14:textId="77777777" w:rsidR="00745EB2" w:rsidRDefault="00745EB2"/>
    <w:sectPr w:rsidR="00745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9537E"/>
    <w:multiLevelType w:val="multilevel"/>
    <w:tmpl w:val="5734D6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5B7E7C"/>
    <w:multiLevelType w:val="multilevel"/>
    <w:tmpl w:val="809A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A3E54"/>
    <w:multiLevelType w:val="multilevel"/>
    <w:tmpl w:val="CF94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645359"/>
    <w:multiLevelType w:val="multilevel"/>
    <w:tmpl w:val="66461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22D00"/>
    <w:multiLevelType w:val="multilevel"/>
    <w:tmpl w:val="4E4C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7473AB"/>
    <w:multiLevelType w:val="multilevel"/>
    <w:tmpl w:val="5530A7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886C3A"/>
    <w:multiLevelType w:val="multilevel"/>
    <w:tmpl w:val="7010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F8344D"/>
    <w:multiLevelType w:val="multilevel"/>
    <w:tmpl w:val="6778F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2D6B30"/>
    <w:multiLevelType w:val="multilevel"/>
    <w:tmpl w:val="C28A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0B"/>
    <w:rsid w:val="006D7291"/>
    <w:rsid w:val="00745EB2"/>
    <w:rsid w:val="00C7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CA7F"/>
  <w15:chartTrackingRefBased/>
  <w15:docId w15:val="{B8196C85-8FD4-4DCC-A52B-E59E7593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080B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9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800</Words>
  <Characters>5523</Characters>
  <Application>Microsoft Office Word</Application>
  <DocSecurity>0</DocSecurity>
  <Lines>46</Lines>
  <Paragraphs>12</Paragraphs>
  <ScaleCrop>false</ScaleCrop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Bibi06@sulid.hu</cp:lastModifiedBy>
  <cp:revision>2</cp:revision>
  <dcterms:created xsi:type="dcterms:W3CDTF">2021-03-09T09:18:00Z</dcterms:created>
  <dcterms:modified xsi:type="dcterms:W3CDTF">2021-03-09T09:18:00Z</dcterms:modified>
</cp:coreProperties>
</file>